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《兴业银行海口分行2026年私人银行沙龙活动项目》供应商征集反馈材料-公司名称（全称）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1.2人员资质要求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default" w:ascii="仿宋" w:hAnsi="仿宋" w:eastAsia="仿宋" w:cs="仿宋"/>
                <w:b w:val="0"/>
                <w:bCs w:val="0"/>
                <w:sz w:val="28"/>
                <w:szCs w:val="28"/>
                <w:lang w:val="en-US"/>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sz w:val="32"/>
          <w:szCs w:val="32"/>
          <w:highlight w:val="none"/>
          <w:lang w:val="en-US" w:eastAsia="zh-CN"/>
        </w:rPr>
        <w:t>具备</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1月1日</w:t>
      </w:r>
      <w:r>
        <w:rPr>
          <w:rFonts w:hint="eastAsia" w:ascii="仿宋" w:hAnsi="仿宋" w:eastAsia="仿宋" w:cs="仿宋"/>
          <w:i w:val="0"/>
          <w:iCs w:val="0"/>
          <w:caps w:val="0"/>
          <w:color w:val="000000"/>
          <w:spacing w:val="0"/>
          <w:kern w:val="0"/>
          <w:sz w:val="32"/>
          <w:szCs w:val="32"/>
          <w:shd w:val="clear" w:fill="FFFFFF"/>
          <w:lang w:val="en-US" w:eastAsia="zh-CN" w:bidi="ar"/>
        </w:rPr>
        <w:t>至今与金融机构或保险机构合作开展与本项目活动策划相似的成功案例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须提供相关案例合同证明材料）</w:t>
      </w:r>
      <w:r>
        <w:rPr>
          <w:rFonts w:hint="eastAsia" w:ascii="仿宋" w:hAnsi="仿宋" w:eastAsia="仿宋" w:cs="仿宋"/>
          <w:b w:val="0"/>
          <w:bCs w:val="0"/>
          <w:sz w:val="32"/>
          <w:szCs w:val="32"/>
        </w:rPr>
        <w:t>：</w:t>
      </w:r>
      <w:bookmarkStart w:id="0" w:name="_GoBack"/>
      <w:bookmarkEnd w:id="0"/>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3B9361A"/>
    <w:rsid w:val="03D2370F"/>
    <w:rsid w:val="04B332B4"/>
    <w:rsid w:val="05E90989"/>
    <w:rsid w:val="080676D1"/>
    <w:rsid w:val="0AAE3676"/>
    <w:rsid w:val="0B714E66"/>
    <w:rsid w:val="0DED7F9F"/>
    <w:rsid w:val="0EA44E76"/>
    <w:rsid w:val="13B34623"/>
    <w:rsid w:val="13DD0D7A"/>
    <w:rsid w:val="1E0D74E9"/>
    <w:rsid w:val="263B160B"/>
    <w:rsid w:val="29C216EA"/>
    <w:rsid w:val="2C5D7855"/>
    <w:rsid w:val="32673F56"/>
    <w:rsid w:val="356E0614"/>
    <w:rsid w:val="365B1D40"/>
    <w:rsid w:val="3ABC0EB9"/>
    <w:rsid w:val="3C2B2B97"/>
    <w:rsid w:val="40EA01F7"/>
    <w:rsid w:val="41C2261B"/>
    <w:rsid w:val="43384792"/>
    <w:rsid w:val="43851E88"/>
    <w:rsid w:val="4869153C"/>
    <w:rsid w:val="4CE02F31"/>
    <w:rsid w:val="503B1E49"/>
    <w:rsid w:val="5966279D"/>
    <w:rsid w:val="5EE02F30"/>
    <w:rsid w:val="662A6846"/>
    <w:rsid w:val="66E811F1"/>
    <w:rsid w:val="76B02117"/>
    <w:rsid w:val="79330017"/>
    <w:rsid w:val="7DA75C0D"/>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4</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Administrator</cp:lastModifiedBy>
  <dcterms:modified xsi:type="dcterms:W3CDTF">2026-05-26T14:06:12Z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878533CB687B4F51A0A4360C9B429C0E</vt:lpwstr>
  </property>
</Properties>
</file>